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4" w:rsidRPr="00DF5CA3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5C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20374" w:rsidRPr="00DF5CA3" w:rsidRDefault="00A137F4" w:rsidP="00AD2DF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5CA3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15791D" w:rsidRPr="00DF5CA3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Сосновского муниципального округа Нижегородской области </w:t>
      </w:r>
      <w:r w:rsidR="004833B9" w:rsidRPr="00DF5CA3">
        <w:rPr>
          <w:rFonts w:ascii="Times New Roman" w:hAnsi="Times New Roman" w:cs="Times New Roman"/>
          <w:b/>
          <w:sz w:val="28"/>
          <w:szCs w:val="28"/>
        </w:rPr>
        <w:t>«</w:t>
      </w:r>
      <w:r w:rsidR="00DF5CA3" w:rsidRPr="00DF5CA3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проведения аукциона в электронной форме на право заключения договора на установку и эксплуатацию рекламной конструкции на территории Сосновского муниципального округа Нижегородской области</w:t>
      </w:r>
      <w:r w:rsidR="004833B9" w:rsidRPr="00DF5C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5791D" w:rsidRPr="00DF5CA3">
        <w:rPr>
          <w:rFonts w:ascii="Times New Roman" w:hAnsi="Times New Roman" w:cs="Times New Roman"/>
          <w:b/>
          <w:sz w:val="28"/>
          <w:szCs w:val="28"/>
        </w:rPr>
        <w:t>(далее – Проект решения</w:t>
      </w:r>
      <w:r w:rsidR="005730F2" w:rsidRPr="00DF5CA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62EBC" w:rsidRPr="00976168" w:rsidRDefault="00362EBC" w:rsidP="00AD2DF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A3" w:rsidRPr="00DF5CA3" w:rsidRDefault="00C038DD" w:rsidP="00DF5C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CA3">
        <w:rPr>
          <w:rFonts w:ascii="Times New Roman" w:hAnsi="Times New Roman" w:cs="Times New Roman"/>
          <w:sz w:val="28"/>
          <w:szCs w:val="28"/>
        </w:rPr>
        <w:t>Про</w:t>
      </w:r>
      <w:r w:rsidR="00A20374" w:rsidRPr="00DF5CA3">
        <w:rPr>
          <w:rFonts w:ascii="Times New Roman" w:hAnsi="Times New Roman" w:cs="Times New Roman"/>
          <w:sz w:val="28"/>
          <w:szCs w:val="28"/>
        </w:rPr>
        <w:t xml:space="preserve">ект </w:t>
      </w:r>
      <w:r w:rsidR="003918A1" w:rsidRPr="00DF5CA3">
        <w:rPr>
          <w:rFonts w:ascii="Times New Roman" w:hAnsi="Times New Roman" w:cs="Times New Roman"/>
          <w:sz w:val="28"/>
          <w:szCs w:val="28"/>
        </w:rPr>
        <w:t>решения</w:t>
      </w:r>
      <w:r w:rsidR="00A20374" w:rsidRPr="00DF5CA3">
        <w:rPr>
          <w:rFonts w:ascii="Times New Roman" w:hAnsi="Times New Roman" w:cs="Times New Roman"/>
          <w:sz w:val="28"/>
          <w:szCs w:val="28"/>
        </w:rPr>
        <w:t xml:space="preserve"> </w:t>
      </w:r>
      <w:r w:rsidR="00DF5CA3" w:rsidRPr="00DF5CA3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Гражданским </w:t>
      </w:r>
      <w:hyperlink r:id="rId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="00DF5CA3" w:rsidRPr="00DF5CA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F5CA3" w:rsidRPr="00DF5CA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DF5CA3" w:rsidRPr="00DF5C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5CA3" w:rsidRPr="00DF5CA3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7" w:tooltip="Федеральный закон от 13.03.2006 N 38-ФЗ (ред. от 27.10.2025) &quot;О рекламе&quot; {КонсультантПлюс}">
        <w:r w:rsidR="00DF5CA3" w:rsidRPr="00DF5C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5CA3" w:rsidRPr="00DF5CA3">
        <w:rPr>
          <w:rFonts w:ascii="Times New Roman" w:hAnsi="Times New Roman" w:cs="Times New Roman"/>
          <w:sz w:val="28"/>
          <w:szCs w:val="28"/>
        </w:rPr>
        <w:t xml:space="preserve"> от 13.03.2006 №38-ФЗ «О рекламе», Федеральным </w:t>
      </w:r>
      <w:hyperlink r:id="rId8" w:tooltip="Федеральный закон от 26.07.2006 N 135-ФЗ (ред. от 31.07.2025) &quot;О защите конкуренции&quot; {КонсультантПлюс}">
        <w:r w:rsidR="00DF5CA3" w:rsidRPr="00DF5C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5CA3" w:rsidRPr="00DF5CA3">
        <w:rPr>
          <w:rFonts w:ascii="Times New Roman" w:hAnsi="Times New Roman" w:cs="Times New Roman"/>
          <w:sz w:val="28"/>
          <w:szCs w:val="28"/>
        </w:rPr>
        <w:t xml:space="preserve"> от 26.07.2006 №135-ФЗ «О защите конкуренции» и определяет порядок организации и проведения аукциона на право заключения договора на установку и эксплуатацию рекламной конструкции в электронной форме на</w:t>
      </w:r>
      <w:proofErr w:type="gramEnd"/>
      <w:r w:rsidR="00DF5CA3" w:rsidRPr="00DF5CA3">
        <w:rPr>
          <w:rFonts w:ascii="Times New Roman" w:hAnsi="Times New Roman" w:cs="Times New Roman"/>
          <w:sz w:val="28"/>
          <w:szCs w:val="28"/>
        </w:rPr>
        <w:t xml:space="preserve"> земельных </w:t>
      </w:r>
      <w:proofErr w:type="gramStart"/>
      <w:r w:rsidR="00DF5CA3" w:rsidRPr="00DF5CA3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DF5CA3" w:rsidRPr="00DF5CA3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Сосновского муниципального округа, а также земельных участках, государственная собственность на которые не разграничена на территории Сосновского муниципального округа.</w:t>
      </w:r>
    </w:p>
    <w:p w:rsidR="00DF5CA3" w:rsidRPr="00DF5CA3" w:rsidRDefault="00DF5CA3" w:rsidP="00DF5C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CA3">
        <w:rPr>
          <w:rFonts w:ascii="Times New Roman" w:hAnsi="Times New Roman" w:cs="Times New Roman"/>
          <w:sz w:val="28"/>
          <w:szCs w:val="28"/>
        </w:rPr>
        <w:t>Проект решения содержит принципы проведения аукциона, условия участия в аукционе, а также порядок определения победителя и заключения с ним договора на установку и эксплуатацию рекламной конструкции.</w:t>
      </w:r>
      <w:proofErr w:type="gramEnd"/>
    </w:p>
    <w:p w:rsidR="00DC667E" w:rsidRPr="00DF5CA3" w:rsidRDefault="00DC667E" w:rsidP="00DF5C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CA3">
        <w:rPr>
          <w:rFonts w:ascii="Times New Roman" w:hAnsi="Times New Roman" w:cs="Times New Roman"/>
          <w:sz w:val="28"/>
          <w:szCs w:val="28"/>
        </w:rPr>
        <w:t>Негативные последствия от введения Проекта решения отсутствуют.</w:t>
      </w:r>
    </w:p>
    <w:p w:rsidR="00DC667E" w:rsidRPr="00DF5CA3" w:rsidRDefault="00DC667E" w:rsidP="00DF5C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CA3">
        <w:rPr>
          <w:rFonts w:ascii="Times New Roman" w:hAnsi="Times New Roman" w:cs="Times New Roman"/>
          <w:sz w:val="28"/>
          <w:szCs w:val="28"/>
        </w:rPr>
        <w:t>Исключения по введению Проекта решения в отношении отдельных групп лиц отсутствуют.</w:t>
      </w:r>
    </w:p>
    <w:p w:rsidR="00DC667E" w:rsidRPr="00AD28EC" w:rsidRDefault="00DC667E" w:rsidP="00DC667E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918A1" w:rsidRDefault="003918A1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918A1" w:rsidRPr="007042E5" w:rsidRDefault="003918A1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E1623" w:rsidRPr="007042E5" w:rsidRDefault="00362EBC" w:rsidP="006A4DCB">
      <w:pPr>
        <w:pStyle w:val="a6"/>
        <w:shd w:val="clear" w:color="auto" w:fill="FFFFFF"/>
        <w:spacing w:before="0" w:beforeAutospacing="0" w:after="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t>Начальник УМИ и ЗР                                                                Л.М.Меньшова</w:t>
      </w:r>
    </w:p>
    <w:sectPr w:rsidR="003E1623" w:rsidRPr="007042E5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E5C"/>
    <w:multiLevelType w:val="multilevel"/>
    <w:tmpl w:val="9E22FD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ED445E"/>
    <w:multiLevelType w:val="multilevel"/>
    <w:tmpl w:val="1CA07E4A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29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8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4" w:hanging="2160"/>
      </w:pPr>
      <w:rPr>
        <w:rFonts w:hint="default"/>
      </w:rPr>
    </w:lvl>
  </w:abstractNum>
  <w:abstractNum w:abstractNumId="2">
    <w:nsid w:val="38C92E4A"/>
    <w:multiLevelType w:val="multilevel"/>
    <w:tmpl w:val="19844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26082"/>
    <w:multiLevelType w:val="multilevel"/>
    <w:tmpl w:val="7214E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41187"/>
    <w:multiLevelType w:val="multilevel"/>
    <w:tmpl w:val="26167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</w:compat>
  <w:rsids>
    <w:rsidRoot w:val="00A137F4"/>
    <w:rsid w:val="00061B22"/>
    <w:rsid w:val="001332D3"/>
    <w:rsid w:val="0015791D"/>
    <w:rsid w:val="001A3B4F"/>
    <w:rsid w:val="001D423F"/>
    <w:rsid w:val="001D4538"/>
    <w:rsid w:val="001E41CC"/>
    <w:rsid w:val="00227B71"/>
    <w:rsid w:val="002B7353"/>
    <w:rsid w:val="00362EBC"/>
    <w:rsid w:val="00372435"/>
    <w:rsid w:val="003918A1"/>
    <w:rsid w:val="003C7DCF"/>
    <w:rsid w:val="003E1623"/>
    <w:rsid w:val="003E35FF"/>
    <w:rsid w:val="00425394"/>
    <w:rsid w:val="00467149"/>
    <w:rsid w:val="004823E4"/>
    <w:rsid w:val="004833B9"/>
    <w:rsid w:val="004E598D"/>
    <w:rsid w:val="00516EAE"/>
    <w:rsid w:val="005559D7"/>
    <w:rsid w:val="005730F2"/>
    <w:rsid w:val="005A7A31"/>
    <w:rsid w:val="006920B9"/>
    <w:rsid w:val="006A4DCB"/>
    <w:rsid w:val="006B0061"/>
    <w:rsid w:val="006E6BD6"/>
    <w:rsid w:val="006F4B51"/>
    <w:rsid w:val="007042E5"/>
    <w:rsid w:val="00715A8C"/>
    <w:rsid w:val="00825A80"/>
    <w:rsid w:val="00853459"/>
    <w:rsid w:val="008777F5"/>
    <w:rsid w:val="008B6581"/>
    <w:rsid w:val="008C2A7A"/>
    <w:rsid w:val="00963715"/>
    <w:rsid w:val="00963B4C"/>
    <w:rsid w:val="00976168"/>
    <w:rsid w:val="009E5352"/>
    <w:rsid w:val="00A137F4"/>
    <w:rsid w:val="00A20374"/>
    <w:rsid w:val="00A26A24"/>
    <w:rsid w:val="00A35DA7"/>
    <w:rsid w:val="00AD28EC"/>
    <w:rsid w:val="00AD2DFE"/>
    <w:rsid w:val="00AD4044"/>
    <w:rsid w:val="00B15C21"/>
    <w:rsid w:val="00B619B0"/>
    <w:rsid w:val="00BB7B37"/>
    <w:rsid w:val="00C038DD"/>
    <w:rsid w:val="00C2593F"/>
    <w:rsid w:val="00C66C7B"/>
    <w:rsid w:val="00CC36C8"/>
    <w:rsid w:val="00DC667E"/>
    <w:rsid w:val="00DE62AB"/>
    <w:rsid w:val="00DF5CA3"/>
    <w:rsid w:val="00E67207"/>
    <w:rsid w:val="00EE724B"/>
    <w:rsid w:val="00EF7622"/>
    <w:rsid w:val="00F41DF3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Doc">
    <w:name w:val="HeadDoc"/>
    <w:rsid w:val="006A4D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6A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Абзац списка нумерованный"/>
    <w:basedOn w:val="a"/>
    <w:link w:val="a8"/>
    <w:uiPriority w:val="99"/>
    <w:qFormat/>
    <w:rsid w:val="003724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99"/>
    <w:locked/>
    <w:rsid w:val="0037243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5&amp;date=09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0&amp;date=09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ate=09.04.2026" TargetMode="External"/><Relationship Id="rId5" Type="http://schemas.openxmlformats.org/officeDocument/2006/relationships/hyperlink" Target="https://login.consultant.ru/link/?req=doc&amp;base=LAW&amp;n=508490&amp;date=09.04.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kums</cp:lastModifiedBy>
  <cp:revision>2</cp:revision>
  <cp:lastPrinted>2026-05-21T07:54:00Z</cp:lastPrinted>
  <dcterms:created xsi:type="dcterms:W3CDTF">2026-05-21T07:55:00Z</dcterms:created>
  <dcterms:modified xsi:type="dcterms:W3CDTF">2026-05-21T07:55:00Z</dcterms:modified>
</cp:coreProperties>
</file>